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klasyczne - do każdego eleganckiego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rodzaj lamp to najbardziej dekoracyjna forma oświetlenia - choć wciąż mało popularna. Jednak kiedy potrzebując chwili relaksu sięgamy wieczorem po ulubioną lekturę, warto zadbać o prawidłowe i nastrojowe oświetlenie. Pomogą nam w tym lampy stołowe klasyczne.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stołowe klasyczne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tradycyjnych żyrandoli czy kinkietów, subtelne światło lamp stołowych stanowić będzie idealną dekorację sypialni, domowej biblioteki czy salonu. Są lekkie - można je z łatwością przenosić z miejsca na miejsce oraz łatwiejsze w samodzielnym montażu niż ich sufitowi odpowiednicy. Mają jeszcze kilka dodatkowych zalet. Z łatwością dokonamy w nich wymiany żarówki, równie prostą czynnością okaże się wymiana klosza czy abażuru. Klasyczna lampa stołowa będzie też akcentem mówiącym o jakości i dopracowaniu wnętrza w najmniejszych szczegółach - ze względu na szeroki wybór dostępnych na rynku modeli lamp.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lampy zazwyczaj charakteryzują się tradycyjnym kloszem, którego barwy raczej nie są krzykliwe - raczej pastelowe, mlecznobiałe. Ich często wyrafinowane wzornictwo z nietypowymi metalowymi konstrukcjami, z eleganckimi kryształowymi zdobieniami ucieszą amatorów ekskluzywnych wnętrz, ale świetnie sprawdzą się także jako dodatek do sielskiego, rustykalnego wnętrza. Często posiadają regulację natężenia światła, które pięknie rozpraszają tworząc w każdym wnętrzu wyjątkowy nastrój.</w:t>
      </w:r>
    </w:p>
    <w:p>
      <w:r>
        <w:rPr>
          <w:rFonts w:ascii="calibri" w:hAnsi="calibri" w:eastAsia="calibri" w:cs="calibri"/>
          <w:sz w:val="24"/>
          <w:szCs w:val="24"/>
        </w:rPr>
        <w:t xml:space="preserve">Idealne do pracy przy biurku, jak i do wieczornego czytania. Wabią nastrojowym światłem, kuszą do zaszycia się w cieple domu, namawiając do chwili odpoczynku.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 naszym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stołowe klasyczne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coś do swojego mieszkania.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8px; height:7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lektra-lampy.pl/lampy-stolowe-nocne-klasyczne-i-stylowe-c-9_27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2026-07-10T22:05:01+02:00</dcterms:created>
  <dcterms:modified xsi:type="dcterms:W3CDTF">2026-07-10T22:05:01+02:00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